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A054A" w14:textId="744B39F0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349A76BB" w14:textId="3E8A55BA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red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 xml:space="preserve">Red Spelling words – Week </w:t>
      </w:r>
      <w:r w:rsidR="0010531F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red"/>
          <w:u w:val="single"/>
        </w:rPr>
        <w:t>5</w:t>
      </w:r>
    </w:p>
    <w:p w14:paraId="2EEA3F5D" w14:textId="5645AE93" w:rsidR="00CB58EF" w:rsidRDefault="00CB58EF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1541F118" w14:textId="646D7C39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0A75A149" w14:textId="25105B57" w:rsidR="00CB58EF" w:rsidRDefault="516DEF92" w:rsidP="2AC3AF2C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332D3DDD" w14:textId="577424C8" w:rsidR="00CB58EF" w:rsidRDefault="00CB58EF" w:rsidP="2AC3AF2C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B051E47" w14:textId="4CB5DA17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door</w:t>
      </w:r>
    </w:p>
    <w:p w14:paraId="33270CA0" w14:textId="78F42855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floor</w:t>
      </w:r>
    </w:p>
    <w:p w14:paraId="436EBCAF" w14:textId="26F7F1CA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saw</w:t>
      </w:r>
    </w:p>
    <w:p w14:paraId="6FB5F55D" w14:textId="13C1D6D1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paw</w:t>
      </w:r>
    </w:p>
    <w:p w14:paraId="31F87017" w14:textId="2A60D54A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law</w:t>
      </w:r>
    </w:p>
    <w:p w14:paraId="132CD6AC" w14:textId="1B5841D0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boil</w:t>
      </w:r>
    </w:p>
    <w:p w14:paraId="10F84252" w14:textId="0B013540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soil</w:t>
      </w:r>
    </w:p>
    <w:p w14:paraId="355D3CE1" w14:textId="0108202C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coin</w:t>
      </w:r>
    </w:p>
    <w:p w14:paraId="016061D3" w14:textId="2ABC3ACB" w:rsidR="00CB58EF" w:rsidRDefault="0010531F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>
        <w:rPr>
          <w:rFonts w:ascii="Calibri Light" w:eastAsia="Calibri Light" w:hAnsi="Calibri Light" w:cs="Calibri Light"/>
          <w:color w:val="FF0000"/>
          <w:sz w:val="28"/>
          <w:szCs w:val="28"/>
        </w:rPr>
        <w:t>spoil</w:t>
      </w:r>
    </w:p>
    <w:p w14:paraId="382930BF" w14:textId="65D67ADF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10531F">
        <w:rPr>
          <w:rFonts w:ascii="Calibri Light" w:eastAsia="Calibri Light" w:hAnsi="Calibri Light" w:cs="Calibri Light"/>
          <w:color w:val="FF0000"/>
          <w:sz w:val="28"/>
          <w:szCs w:val="28"/>
        </w:rPr>
        <w:t>joint</w:t>
      </w:r>
    </w:p>
    <w:p w14:paraId="2D6F21C7" w14:textId="7C7A581D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10531F">
        <w:rPr>
          <w:rFonts w:ascii="Calibri Light" w:eastAsia="Calibri Light" w:hAnsi="Calibri Light" w:cs="Calibri Light"/>
          <w:color w:val="FF0000"/>
          <w:sz w:val="28"/>
          <w:szCs w:val="28"/>
        </w:rPr>
        <w:t>to</w:t>
      </w:r>
    </w:p>
    <w:p w14:paraId="2D198F4F" w14:textId="63956B4A" w:rsidR="00CB58EF" w:rsidRDefault="516DEF92" w:rsidP="2AC3AF2C">
      <w:pPr>
        <w:pStyle w:val="ListParagraph"/>
        <w:numPr>
          <w:ilvl w:val="0"/>
          <w:numId w:val="1"/>
        </w:numPr>
        <w:rPr>
          <w:rFonts w:eastAsiaTheme="minorEastAsia"/>
          <w:color w:val="FF0000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FF0000"/>
          <w:sz w:val="28"/>
          <w:szCs w:val="28"/>
        </w:rPr>
        <w:t xml:space="preserve"> </w:t>
      </w:r>
      <w:r w:rsidR="0010531F">
        <w:rPr>
          <w:rFonts w:ascii="Calibri Light" w:eastAsia="Calibri Light" w:hAnsi="Calibri Light" w:cs="Calibri Light"/>
          <w:color w:val="FF0000"/>
          <w:sz w:val="28"/>
          <w:szCs w:val="28"/>
        </w:rPr>
        <w:t>see</w:t>
      </w:r>
    </w:p>
    <w:p w14:paraId="53679867" w14:textId="167241CA" w:rsidR="00CB58EF" w:rsidRDefault="00CB58EF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4AD592" w14:textId="22D8DE13" w:rsidR="00CB58EF" w:rsidRDefault="516DEF92" w:rsidP="2AC3AF2C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69112BE2" w14:textId="688C970C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6DCDB248" w14:textId="347EDB8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0F662743" w14:textId="1F38945A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54249028" w14:textId="5AF822C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53CD3D3F" w14:textId="202FB8E6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4BF15C6" w14:textId="0B55C7F7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07EFF190" w14:textId="208CF5BD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7891A1A6" w14:textId="3B036354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1A62BA3" w14:textId="6D9883B2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9.</w:t>
      </w:r>
    </w:p>
    <w:p w14:paraId="645B5656" w14:textId="60EC3841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0ED4BDD5" w14:textId="46763A0B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2223CDB4" w14:textId="263E5D70" w:rsidR="00CB58EF" w:rsidRDefault="516DEF92" w:rsidP="2AC3AF2C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2AC3AF2C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63AF81B1" w14:textId="282553B0" w:rsidR="00CB58EF" w:rsidRDefault="00CB58EF" w:rsidP="2AC3AF2C">
      <w:pPr>
        <w:rPr>
          <w:rFonts w:ascii="Calibri" w:eastAsia="Calibri" w:hAnsi="Calibri" w:cs="Calibri"/>
          <w:color w:val="000000" w:themeColor="text1"/>
        </w:rPr>
      </w:pPr>
    </w:p>
    <w:p w14:paraId="3663EC11" w14:textId="5B04CD8C" w:rsidR="00CB58EF" w:rsidRDefault="00CB58EF" w:rsidP="2AC3AF2C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8AD6A" w14:textId="77777777" w:rsidR="00603A38" w:rsidRDefault="00603A38" w:rsidP="0027454B">
      <w:pPr>
        <w:spacing w:after="0" w:line="240" w:lineRule="auto"/>
      </w:pPr>
      <w:r>
        <w:separator/>
      </w:r>
    </w:p>
  </w:endnote>
  <w:endnote w:type="continuationSeparator" w:id="0">
    <w:p w14:paraId="5E251D70" w14:textId="77777777" w:rsidR="00603A38" w:rsidRDefault="00603A38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17BC3A" w14:textId="77777777" w:rsidR="00603A38" w:rsidRDefault="00603A38" w:rsidP="0027454B">
      <w:pPr>
        <w:spacing w:after="0" w:line="240" w:lineRule="auto"/>
      </w:pPr>
      <w:r>
        <w:separator/>
      </w:r>
    </w:p>
  </w:footnote>
  <w:footnote w:type="continuationSeparator" w:id="0">
    <w:p w14:paraId="1C9432D1" w14:textId="77777777" w:rsidR="00603A38" w:rsidRDefault="00603A38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9D5A30"/>
    <w:multiLevelType w:val="hybridMultilevel"/>
    <w:tmpl w:val="384873DC"/>
    <w:lvl w:ilvl="0" w:tplc="3EC8E5A2">
      <w:start w:val="1"/>
      <w:numFmt w:val="decimal"/>
      <w:lvlText w:val="%1."/>
      <w:lvlJc w:val="left"/>
      <w:pPr>
        <w:ind w:left="720" w:hanging="360"/>
      </w:pPr>
    </w:lvl>
    <w:lvl w:ilvl="1" w:tplc="05887728">
      <w:start w:val="1"/>
      <w:numFmt w:val="lowerLetter"/>
      <w:lvlText w:val="%2."/>
      <w:lvlJc w:val="left"/>
      <w:pPr>
        <w:ind w:left="1440" w:hanging="360"/>
      </w:pPr>
    </w:lvl>
    <w:lvl w:ilvl="2" w:tplc="D932D5BE">
      <w:start w:val="1"/>
      <w:numFmt w:val="lowerRoman"/>
      <w:lvlText w:val="%3."/>
      <w:lvlJc w:val="right"/>
      <w:pPr>
        <w:ind w:left="2160" w:hanging="180"/>
      </w:pPr>
    </w:lvl>
    <w:lvl w:ilvl="3" w:tplc="59AA303C">
      <w:start w:val="1"/>
      <w:numFmt w:val="decimal"/>
      <w:lvlText w:val="%4."/>
      <w:lvlJc w:val="left"/>
      <w:pPr>
        <w:ind w:left="2880" w:hanging="360"/>
      </w:pPr>
    </w:lvl>
    <w:lvl w:ilvl="4" w:tplc="BE3EE9E8">
      <w:start w:val="1"/>
      <w:numFmt w:val="lowerLetter"/>
      <w:lvlText w:val="%5."/>
      <w:lvlJc w:val="left"/>
      <w:pPr>
        <w:ind w:left="3600" w:hanging="360"/>
      </w:pPr>
    </w:lvl>
    <w:lvl w:ilvl="5" w:tplc="E81E8568">
      <w:start w:val="1"/>
      <w:numFmt w:val="lowerRoman"/>
      <w:lvlText w:val="%6."/>
      <w:lvlJc w:val="right"/>
      <w:pPr>
        <w:ind w:left="4320" w:hanging="180"/>
      </w:pPr>
    </w:lvl>
    <w:lvl w:ilvl="6" w:tplc="6226B5D2">
      <w:start w:val="1"/>
      <w:numFmt w:val="decimal"/>
      <w:lvlText w:val="%7."/>
      <w:lvlJc w:val="left"/>
      <w:pPr>
        <w:ind w:left="5040" w:hanging="360"/>
      </w:pPr>
    </w:lvl>
    <w:lvl w:ilvl="7" w:tplc="AA8059F0">
      <w:start w:val="1"/>
      <w:numFmt w:val="lowerLetter"/>
      <w:lvlText w:val="%8."/>
      <w:lvlJc w:val="left"/>
      <w:pPr>
        <w:ind w:left="5760" w:hanging="360"/>
      </w:pPr>
    </w:lvl>
    <w:lvl w:ilvl="8" w:tplc="E81E57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10531F"/>
    <w:rsid w:val="0027454B"/>
    <w:rsid w:val="003512AA"/>
    <w:rsid w:val="005E5369"/>
    <w:rsid w:val="00603A38"/>
    <w:rsid w:val="009740F8"/>
    <w:rsid w:val="00A06E5C"/>
    <w:rsid w:val="00CB58EF"/>
    <w:rsid w:val="00DF14A8"/>
    <w:rsid w:val="00F2405F"/>
    <w:rsid w:val="2AC3AF2C"/>
    <w:rsid w:val="36CF3D06"/>
    <w:rsid w:val="516D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79D5510F-B8A8-42EF-A78C-6D11A58F2C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A37DE3-96B2-4568-899D-19BFB4D3F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6BB75D-399F-427A-AE5A-202EC2517242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2020-10-21T18:36:00Z</dcterms:created>
  <dcterms:modified xsi:type="dcterms:W3CDTF">2020-10-21T18:36:00Z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